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B81" w:rsidRPr="00752B81" w:rsidRDefault="00752B81" w:rsidP="00752B81">
      <w:pPr>
        <w:shd w:val="clear" w:color="auto" w:fill="FEFEFE"/>
        <w:spacing w:after="0" w:line="288" w:lineRule="atLeast"/>
        <w:outlineLvl w:val="2"/>
        <w:rPr>
          <w:rFonts w:ascii="Helvetica" w:eastAsia="Times New Roman" w:hAnsi="Helvetica" w:cs="Helvetica"/>
          <w:color w:val="FF0000"/>
          <w:sz w:val="37"/>
          <w:szCs w:val="37"/>
          <w:lang w:eastAsia="tr-TR"/>
        </w:rPr>
      </w:pPr>
      <w:r w:rsidRPr="00752B81">
        <w:rPr>
          <w:rFonts w:ascii="Helvetica" w:eastAsia="Times New Roman" w:hAnsi="Helvetica" w:cs="Helvetica"/>
          <w:color w:val="FF0000"/>
          <w:sz w:val="37"/>
          <w:szCs w:val="37"/>
          <w:lang w:eastAsia="tr-TR"/>
        </w:rPr>
        <w:t>2022-2023 Eğitim-Öğretim Yılı Okul İnternet Sitesi Yayın Ekibi </w:t>
      </w:r>
    </w:p>
    <w:p w:rsidR="00DD17DE" w:rsidRDefault="00DD17DE" w:rsidP="00752B81"/>
    <w:p w:rsidR="00752B81" w:rsidRDefault="00752B81" w:rsidP="00752B81"/>
    <w:tbl>
      <w:tblPr>
        <w:tblW w:w="100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2837"/>
        <w:gridCol w:w="4375"/>
      </w:tblGrid>
      <w:tr w:rsidR="00752B81" w:rsidRPr="00752B81" w:rsidTr="00752B81">
        <w:trPr>
          <w:trHeight w:val="238"/>
        </w:trPr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2B81" w:rsidRPr="00752B81" w:rsidRDefault="00752B81" w:rsidP="00752B8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Cemil ERTUFAN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2B81" w:rsidRPr="00752B81" w:rsidRDefault="00752B81" w:rsidP="00752B81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52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Okul Müdürü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2B81" w:rsidRPr="00752B81" w:rsidRDefault="00752B81" w:rsidP="00752B81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52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Ekip başkanı</w:t>
            </w:r>
          </w:p>
        </w:tc>
      </w:tr>
      <w:tr w:rsidR="00752B81" w:rsidRPr="00752B81" w:rsidTr="00752B81">
        <w:trPr>
          <w:trHeight w:val="217"/>
        </w:trPr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2B81" w:rsidRPr="00752B81" w:rsidRDefault="00752B81" w:rsidP="00752B8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Beril BİNER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2B81" w:rsidRPr="00752B81" w:rsidRDefault="00752B81" w:rsidP="00752B81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52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Türk Dili ve Edebiyatı Öğretmeni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2B81" w:rsidRPr="00752B81" w:rsidRDefault="00752B81" w:rsidP="00752B81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52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Yazı işleri ve içerik sorumlusu</w:t>
            </w:r>
          </w:p>
        </w:tc>
      </w:tr>
      <w:tr w:rsidR="00752B81" w:rsidRPr="00752B81" w:rsidTr="00752B81">
        <w:trPr>
          <w:trHeight w:val="195"/>
        </w:trPr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52B81" w:rsidRPr="00752B81" w:rsidRDefault="00752B81" w:rsidP="00752B8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Şüheyda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YAVUZKARA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52B81" w:rsidRPr="00752B81" w:rsidRDefault="00752B81" w:rsidP="00752B81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52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Türk Dili ve Edebiyatı Öğretmeni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52B81" w:rsidRPr="00752B81" w:rsidRDefault="0096145C" w:rsidP="00752B81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61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Yazı işleri ve içerik sorumlusu</w:t>
            </w:r>
            <w:bookmarkStart w:id="0" w:name="_GoBack"/>
            <w:bookmarkEnd w:id="0"/>
          </w:p>
        </w:tc>
      </w:tr>
      <w:tr w:rsidR="0096145C" w:rsidRPr="00752B81" w:rsidTr="00752B81">
        <w:trPr>
          <w:trHeight w:val="195"/>
        </w:trPr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45C" w:rsidRDefault="0096145C" w:rsidP="00752B8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Uğur Ramazan TOPBAŞ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45C" w:rsidRPr="00752B81" w:rsidRDefault="0096145C" w:rsidP="00752B81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İngilizce Öğretmeni</w:t>
            </w:r>
          </w:p>
        </w:tc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45C" w:rsidRPr="00752B81" w:rsidRDefault="0096145C" w:rsidP="00752B81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61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İçerik Denetimi Sorumlusu</w:t>
            </w:r>
          </w:p>
        </w:tc>
      </w:tr>
    </w:tbl>
    <w:p w:rsidR="00752B81" w:rsidRDefault="00752B81" w:rsidP="00752B81"/>
    <w:p w:rsidR="00752B81" w:rsidRPr="00752B81" w:rsidRDefault="00752B81" w:rsidP="00752B81">
      <w:pPr>
        <w:shd w:val="clear" w:color="auto" w:fill="FEFEFE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752B81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Amaçlar :</w:t>
      </w:r>
      <w:r w:rsidRPr="00752B81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 </w:t>
      </w:r>
      <w:r w:rsidRPr="00752B81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br/>
      </w:r>
      <w:r w:rsidRPr="00752B81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br/>
      </w:r>
      <w:r w:rsidRPr="00752B81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1.</w:t>
      </w:r>
      <w:r w:rsidRPr="00752B81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 Okul-öğrenci-veli iletişimini kolaylaştırmak ve güçlendirmek,</w:t>
      </w:r>
      <w:r w:rsidRPr="00752B81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br/>
      </w:r>
      <w:r w:rsidRPr="00752B81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2.</w:t>
      </w:r>
      <w:r w:rsidRPr="00752B81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 Teknoloji kullanımının yaygınlaşmasına önayak olmak,</w:t>
      </w:r>
      <w:r w:rsidRPr="00752B81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br/>
      </w:r>
      <w:r w:rsidRPr="00752B81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3.</w:t>
      </w:r>
      <w:r w:rsidRPr="00752B81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 Okulumuzda düzenlenen çeşitli organizasyon, faaliyet ve kampanyaları ülke bazında duyurarak okulumuzun tanıtımını ve gerçekleştirdiğimiz projelerin yaygınlık kazanmasını sağlamak.</w:t>
      </w:r>
      <w:r w:rsidRPr="00752B81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br/>
      </w:r>
      <w:r w:rsidRPr="00752B81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br/>
      </w:r>
      <w:r w:rsidRPr="00752B81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br/>
      </w:r>
      <w:r w:rsidRPr="00752B81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İlkeler :</w:t>
      </w:r>
      <w:r w:rsidRPr="00752B81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 </w:t>
      </w:r>
      <w:r w:rsidRPr="00752B81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br/>
      </w:r>
      <w:r w:rsidRPr="00752B81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1</w:t>
      </w:r>
      <w:r w:rsidRPr="00752B81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. Web Yayın Komisyonu, web sitesi üzerinden, T.C. Devleti´nin siyasi rejimini, Devletin güvenliğini, Türk Milleti´nin değer yargılarını ve sosyal yapısını riske atacak; T.C. Anayasası´na aykırı faaliyetlerde bulunulmasına izin vermez.</w:t>
      </w:r>
      <w:r w:rsidRPr="00752B81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br/>
      </w:r>
      <w:r w:rsidRPr="00752B81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2.</w:t>
      </w:r>
      <w:r w:rsidRPr="00752B81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 Web Yayın Komisyonu, Atatürk İlke ve İnkılâplarını esas alarak çalışmalarını sürdürür ve bunlara ters düşecek davranışların ortaya çıkmasına izin vermez.</w:t>
      </w:r>
      <w:r w:rsidRPr="00752B81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br/>
      </w:r>
      <w:r w:rsidRPr="00752B81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3.</w:t>
      </w:r>
      <w:r w:rsidRPr="00752B81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 Web Yayın Komisyonu, web sitesine kişisellik kazandıracak faaliyetlerde bulunmaz,</w:t>
      </w:r>
      <w:r w:rsidRPr="00752B81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br/>
      </w:r>
      <w:r w:rsidRPr="00752B81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4.</w:t>
      </w:r>
      <w:r w:rsidRPr="00752B81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 Web Yayın Komisyonu, web sitesini karşıt olduğu düşüncelere bir cevap aracı olarak veya kişi veya kurumlara uygunsuz ithamlarda bulunmak için kullanmaz.</w:t>
      </w:r>
      <w:r w:rsidRPr="00752B81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br/>
      </w:r>
      <w:r w:rsidRPr="00752B81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5.</w:t>
      </w:r>
      <w:r w:rsidRPr="00752B81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 Web Yayın Komisyonu, ziyaretçi ve kullanıcılarının siteyi herhangi bir şekilde kişisel amaçları için kullanmasına izin vermez.</w:t>
      </w:r>
    </w:p>
    <w:p w:rsidR="00752B81" w:rsidRPr="00752B81" w:rsidRDefault="00752B81" w:rsidP="00752B81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752B81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6.</w:t>
      </w:r>
      <w:r w:rsidRPr="00752B81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 Web Yayın Komisyonu, hazırlanan sayfalarda kullanılan yazılı ve görsel materyallerin konu ile alakalı olmasına dikkat eder</w:t>
      </w:r>
    </w:p>
    <w:p w:rsidR="00752B81" w:rsidRPr="00752B81" w:rsidRDefault="00752B81" w:rsidP="00752B81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752B81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7.</w:t>
      </w:r>
      <w:r w:rsidRPr="00752B81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 Web Yayın Komisyonu, hazırlanan sayfalarda genel ahlak kuralları dışına çıkılmasına izin vermez.</w:t>
      </w:r>
    </w:p>
    <w:p w:rsidR="00752B81" w:rsidRPr="00752B81" w:rsidRDefault="00752B81" w:rsidP="00752B81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752B81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8</w:t>
      </w:r>
      <w:r w:rsidRPr="00752B81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. Web Yayın Komisyonu, hazırlanan sayfaların  illegal öğeler içermesine, siyasi veya dini propaganda amaçlı metinler veya materyaller kullanılmasına izin vermez.</w:t>
      </w:r>
    </w:p>
    <w:p w:rsidR="00752B81" w:rsidRPr="00752B81" w:rsidRDefault="00752B81" w:rsidP="00752B81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752B81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9. </w:t>
      </w:r>
      <w:r w:rsidRPr="00752B81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 Sitede kullanılan her tür görsel ve işitsel materyallerin </w:t>
      </w:r>
      <w:r w:rsidRPr="00752B81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5846 Sayılı Fikir ve Sanat Eserleri Yasasına uygun olmasına özen gösterir.</w:t>
      </w:r>
    </w:p>
    <w:p w:rsidR="00752B81" w:rsidRPr="00752B81" w:rsidRDefault="00752B81" w:rsidP="00752B81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</w:pPr>
      <w:r w:rsidRPr="00752B81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10.</w:t>
      </w:r>
      <w:r w:rsidRPr="00752B81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 Web Yayın Komisyonu, web sitesinin sürekli güncel kalması için, çalışmalarını hızlı ve hatasız yürütmeyi ilke edinmiştir.</w:t>
      </w:r>
      <w:r w:rsidRPr="00752B81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br/>
      </w:r>
      <w:r w:rsidRPr="00752B81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11. </w:t>
      </w:r>
      <w:r w:rsidRPr="00752B81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Web Yayın Komisyonu, ziyaretçi ve kullanıcılarından gelen kişisel olmayan eleştiri ve önerilere açık, yenilikçi bir yaklaşım benimser.</w:t>
      </w:r>
      <w:r w:rsidRPr="00752B81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br/>
      </w:r>
      <w:r w:rsidRPr="00752B81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tr-TR"/>
        </w:rPr>
        <w:t>12. </w:t>
      </w:r>
      <w:r w:rsidRPr="00752B81">
        <w:rPr>
          <w:rFonts w:ascii="Times New Roman" w:eastAsia="Times New Roman" w:hAnsi="Times New Roman" w:cs="Times New Roman"/>
          <w:color w:val="191919"/>
          <w:sz w:val="24"/>
          <w:szCs w:val="24"/>
          <w:lang w:eastAsia="tr-TR"/>
        </w:rPr>
        <w:t>Web Yayın Komisyonu, ayda bir gün toplanarak, web sitesini değerlendirir, kararlar alır, uygulamak üzere çalışmalarına başlar.</w:t>
      </w:r>
    </w:p>
    <w:p w:rsidR="00752B81" w:rsidRDefault="00752B81" w:rsidP="00752B81"/>
    <w:p w:rsidR="00752B81" w:rsidRDefault="00752B81" w:rsidP="00752B81"/>
    <w:p w:rsidR="00752B81" w:rsidRPr="00752B81" w:rsidRDefault="00752B81" w:rsidP="00752B81"/>
    <w:sectPr w:rsidR="00752B81" w:rsidRPr="00752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50402020203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71"/>
    <w:rsid w:val="00517986"/>
    <w:rsid w:val="00752B81"/>
    <w:rsid w:val="00935F71"/>
    <w:rsid w:val="0096145C"/>
    <w:rsid w:val="00DD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A8B4A"/>
  <w15:chartTrackingRefBased/>
  <w15:docId w15:val="{4A54057A-330C-4421-9440-F174002C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6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CANAVAR</dc:creator>
  <cp:keywords/>
  <dc:description/>
  <cp:lastModifiedBy>E CANAVAR</cp:lastModifiedBy>
  <cp:revision>2</cp:revision>
  <dcterms:created xsi:type="dcterms:W3CDTF">2023-11-01T06:19:00Z</dcterms:created>
  <dcterms:modified xsi:type="dcterms:W3CDTF">2023-11-01T06:19:00Z</dcterms:modified>
</cp:coreProperties>
</file>